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245" w:rsidRDefault="002E4245">
      <w:pPr>
        <w:jc w:val="center"/>
        <w:rPr>
          <w:b/>
          <w:color w:val="434343"/>
          <w:sz w:val="60"/>
          <w:szCs w:val="60"/>
        </w:rPr>
      </w:pPr>
    </w:p>
    <w:p w:rsidR="002E4245" w:rsidRDefault="002E4B0C">
      <w:pPr>
        <w:jc w:val="center"/>
        <w:rPr>
          <w:b/>
          <w:color w:val="434343"/>
          <w:sz w:val="60"/>
          <w:szCs w:val="60"/>
        </w:rPr>
      </w:pPr>
      <w:r>
        <w:rPr>
          <w:b/>
          <w:noProof/>
          <w:color w:val="434343"/>
          <w:sz w:val="60"/>
          <w:szCs w:val="60"/>
        </w:rPr>
        <w:drawing>
          <wp:inline distT="0" distB="0" distL="0" distR="0">
            <wp:extent cx="2255193" cy="160532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5193" cy="160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4245" w:rsidRDefault="002E4245">
      <w:pPr>
        <w:jc w:val="center"/>
        <w:rPr>
          <w:b/>
          <w:color w:val="434343"/>
          <w:sz w:val="60"/>
          <w:szCs w:val="60"/>
        </w:rPr>
      </w:pPr>
    </w:p>
    <w:p w:rsidR="002E4245" w:rsidRDefault="002E4245">
      <w:pPr>
        <w:jc w:val="center"/>
        <w:rPr>
          <w:b/>
          <w:color w:val="434343"/>
          <w:sz w:val="60"/>
          <w:szCs w:val="60"/>
        </w:rPr>
      </w:pPr>
    </w:p>
    <w:p w:rsidR="002E4245" w:rsidRDefault="002E4245">
      <w:pPr>
        <w:jc w:val="center"/>
        <w:rPr>
          <w:b/>
          <w:color w:val="434343"/>
          <w:sz w:val="60"/>
          <w:szCs w:val="60"/>
        </w:rPr>
      </w:pPr>
    </w:p>
    <w:p w:rsidR="002E4245" w:rsidRDefault="002E4B0C">
      <w:pPr>
        <w:jc w:val="center"/>
        <w:rPr>
          <w:b/>
          <w:color w:val="434343"/>
          <w:sz w:val="60"/>
          <w:szCs w:val="60"/>
        </w:rPr>
      </w:pPr>
      <w:r>
        <w:rPr>
          <w:b/>
          <w:color w:val="434343"/>
          <w:sz w:val="60"/>
          <w:szCs w:val="60"/>
        </w:rPr>
        <w:t>BUILDING GOOD FAMILY RELATIONSHIPS</w:t>
      </w: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245">
      <w:pPr>
        <w:jc w:val="center"/>
        <w:rPr>
          <w:color w:val="434343"/>
          <w:sz w:val="24"/>
          <w:szCs w:val="24"/>
        </w:rPr>
      </w:pPr>
    </w:p>
    <w:p w:rsidR="002E4245" w:rsidRDefault="002E4B0C">
      <w:pPr>
        <w:jc w:val="center"/>
        <w:rPr>
          <w:b/>
          <w:color w:val="434343"/>
          <w:sz w:val="32"/>
          <w:szCs w:val="32"/>
        </w:rPr>
      </w:pPr>
      <w:r>
        <w:rPr>
          <w:b/>
          <w:color w:val="434343"/>
          <w:sz w:val="32"/>
          <w:szCs w:val="32"/>
        </w:rPr>
        <w:t>Our Daily Bread Parenting Video Series 2020</w:t>
      </w:r>
    </w:p>
    <w:p w:rsidR="002E4245" w:rsidRDefault="002E4B0C">
      <w:pPr>
        <w:jc w:val="center"/>
        <w:rPr>
          <w:color w:val="434343"/>
          <w:sz w:val="24"/>
          <w:szCs w:val="24"/>
        </w:rPr>
      </w:pPr>
      <w:r>
        <w:rPr>
          <w:color w:val="434343"/>
          <w:sz w:val="32"/>
          <w:szCs w:val="32"/>
        </w:rPr>
        <w:t>with Stephanie Choong</w:t>
      </w:r>
      <w:r>
        <w:rPr>
          <w:color w:val="434343"/>
          <w:sz w:val="24"/>
          <w:szCs w:val="24"/>
        </w:rPr>
        <w:br/>
      </w:r>
    </w:p>
    <w:p w:rsidR="002E4245" w:rsidRDefault="002E4B0C">
      <w:pPr>
        <w:rPr>
          <w:color w:val="434343"/>
          <w:sz w:val="24"/>
          <w:szCs w:val="24"/>
        </w:rPr>
      </w:pPr>
      <w:bookmarkStart w:id="0" w:name="_gjdgxs" w:colFirst="0" w:colLast="0"/>
      <w:bookmarkEnd w:id="0"/>
      <w:r>
        <w:br w:type="page"/>
      </w:r>
    </w:p>
    <w:p w:rsidR="002E4245" w:rsidRDefault="002E4B0C">
      <w:pPr>
        <w:jc w:val="center"/>
        <w:rPr>
          <w:color w:val="434343"/>
          <w:sz w:val="24"/>
          <w:szCs w:val="24"/>
          <w:u w:val="single"/>
        </w:rPr>
      </w:pPr>
      <w:r>
        <w:rPr>
          <w:color w:val="434343"/>
          <w:sz w:val="24"/>
          <w:szCs w:val="24"/>
          <w:u w:val="single"/>
        </w:rPr>
        <w:lastRenderedPageBreak/>
        <w:t>Video 1</w:t>
      </w: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B0C">
      <w:pPr>
        <w:jc w:val="center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KNOW </w:t>
      </w:r>
      <w:r w:rsidR="00C6799A">
        <w:rPr>
          <w:b/>
          <w:color w:val="434343"/>
          <w:sz w:val="28"/>
          <w:szCs w:val="28"/>
        </w:rPr>
        <w:t>YOUR CHILD</w:t>
      </w:r>
      <w:r>
        <w:rPr>
          <w:b/>
          <w:color w:val="434343"/>
          <w:sz w:val="28"/>
          <w:szCs w:val="28"/>
        </w:rPr>
        <w:t>, KNOW YOUR</w:t>
      </w:r>
      <w:r w:rsidR="00C6799A">
        <w:rPr>
          <w:b/>
          <w:color w:val="434343"/>
          <w:sz w:val="28"/>
          <w:szCs w:val="28"/>
        </w:rPr>
        <w:t>SELF</w:t>
      </w:r>
      <w:bookmarkStart w:id="1" w:name="_GoBack"/>
      <w:bookmarkEnd w:id="1"/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B0C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Heart Framework</w:t>
      </w: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B0C">
      <w:pPr>
        <w:ind w:left="720"/>
        <w:rPr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H </w:t>
      </w:r>
      <w:r>
        <w:rPr>
          <w:color w:val="434343"/>
          <w:sz w:val="24"/>
          <w:szCs w:val="24"/>
        </w:rPr>
        <w:t>- Heart of unconditional love</w:t>
      </w:r>
    </w:p>
    <w:p w:rsidR="002E4245" w:rsidRDefault="002E4B0C">
      <w:pPr>
        <w:ind w:left="720"/>
        <w:rPr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E </w:t>
      </w:r>
      <w:r>
        <w:rPr>
          <w:color w:val="434343"/>
          <w:sz w:val="24"/>
          <w:szCs w:val="24"/>
        </w:rPr>
        <w:t>- Ear that listens</w:t>
      </w:r>
    </w:p>
    <w:p w:rsidR="002E4245" w:rsidRDefault="002E4B0C">
      <w:pPr>
        <w:ind w:left="720"/>
        <w:rPr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A </w:t>
      </w:r>
      <w:r>
        <w:rPr>
          <w:color w:val="434343"/>
          <w:sz w:val="24"/>
          <w:szCs w:val="24"/>
        </w:rPr>
        <w:t>- Acknowledgement – of your child’s achievements and your mistakes</w:t>
      </w:r>
    </w:p>
    <w:p w:rsidR="002E4245" w:rsidRDefault="002E4B0C">
      <w:pPr>
        <w:ind w:left="720"/>
        <w:rPr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R </w:t>
      </w:r>
      <w:r>
        <w:rPr>
          <w:color w:val="434343"/>
          <w:sz w:val="24"/>
          <w:szCs w:val="24"/>
        </w:rPr>
        <w:t>- Respect and Rebuke</w:t>
      </w:r>
    </w:p>
    <w:p w:rsidR="002E4245" w:rsidRDefault="002E4B0C">
      <w:pPr>
        <w:ind w:left="720"/>
        <w:rPr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T </w:t>
      </w:r>
      <w:r>
        <w:rPr>
          <w:color w:val="434343"/>
          <w:sz w:val="24"/>
          <w:szCs w:val="24"/>
        </w:rPr>
        <w:t>- Together – talk together, laugh together, cry together</w:t>
      </w: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B0C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Thinking About My Child</w:t>
      </w: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B0C">
      <w:pPr>
        <w:numPr>
          <w:ilvl w:val="0"/>
          <w:numId w:val="3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List 5 strengths and 3 weaknesses of your child</w:t>
      </w:r>
    </w:p>
    <w:p w:rsidR="002E4245" w:rsidRDefault="002E4245">
      <w:pPr>
        <w:rPr>
          <w:color w:val="434343"/>
          <w:sz w:val="24"/>
          <w:szCs w:val="24"/>
        </w:rPr>
      </w:pPr>
    </w:p>
    <w:tbl>
      <w:tblPr>
        <w:tblStyle w:val="a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405"/>
        <w:gridCol w:w="4230"/>
      </w:tblGrid>
      <w:tr w:rsidR="002E4245">
        <w:tc>
          <w:tcPr>
            <w:tcW w:w="4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Strength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Weakness</w:t>
            </w:r>
          </w:p>
        </w:tc>
      </w:tr>
      <w:tr w:rsidR="002E4245">
        <w:tc>
          <w:tcPr>
            <w:tcW w:w="43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24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434343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24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434343"/>
                <w:sz w:val="24"/>
                <w:szCs w:val="24"/>
              </w:rPr>
            </w:pPr>
          </w:p>
        </w:tc>
      </w:tr>
      <w:tr w:rsidR="002E4245">
        <w:tc>
          <w:tcPr>
            <w:tcW w:w="43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24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434343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24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434343"/>
                <w:sz w:val="24"/>
                <w:szCs w:val="24"/>
              </w:rPr>
            </w:pPr>
          </w:p>
        </w:tc>
      </w:tr>
      <w:tr w:rsidR="002E4245">
        <w:tc>
          <w:tcPr>
            <w:tcW w:w="43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24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434343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24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434343"/>
                <w:sz w:val="24"/>
                <w:szCs w:val="24"/>
              </w:rPr>
            </w:pPr>
          </w:p>
        </w:tc>
      </w:tr>
      <w:tr w:rsidR="002E4245">
        <w:tc>
          <w:tcPr>
            <w:tcW w:w="43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24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434343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</w:tc>
      </w:tr>
      <w:tr w:rsidR="002E4245">
        <w:tc>
          <w:tcPr>
            <w:tcW w:w="43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24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434343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</w:tc>
      </w:tr>
    </w:tbl>
    <w:p w:rsidR="002E4245" w:rsidRDefault="002E4245">
      <w:pPr>
        <w:rPr>
          <w:color w:val="434343"/>
          <w:sz w:val="24"/>
          <w:szCs w:val="24"/>
        </w:rPr>
      </w:pPr>
    </w:p>
    <w:p w:rsidR="002E4245" w:rsidRDefault="002E4245">
      <w:pPr>
        <w:rPr>
          <w:color w:val="434343"/>
          <w:sz w:val="24"/>
          <w:szCs w:val="24"/>
        </w:rPr>
      </w:pPr>
    </w:p>
    <w:tbl>
      <w:tblPr>
        <w:tblStyle w:val="a0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2E4245">
        <w:tc>
          <w:tcPr>
            <w:tcW w:w="902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>Notes:</w:t>
            </w: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</w:tc>
      </w:tr>
    </w:tbl>
    <w:p w:rsidR="001A7E06" w:rsidRDefault="001A7E06">
      <w:pPr>
        <w:rPr>
          <w:b/>
          <w:color w:val="434343"/>
          <w:sz w:val="24"/>
          <w:szCs w:val="24"/>
        </w:rPr>
      </w:pPr>
    </w:p>
    <w:p w:rsidR="001A7E06" w:rsidRDefault="001A7E06" w:rsidP="001A7E06">
      <w:pPr>
        <w:jc w:val="center"/>
        <w:rPr>
          <w:color w:val="434343"/>
          <w:sz w:val="24"/>
          <w:szCs w:val="24"/>
          <w:u w:val="single"/>
        </w:rPr>
      </w:pPr>
      <w:r>
        <w:rPr>
          <w:b/>
          <w:color w:val="434343"/>
          <w:sz w:val="24"/>
          <w:szCs w:val="24"/>
        </w:rPr>
        <w:br w:type="page"/>
      </w:r>
      <w:r>
        <w:rPr>
          <w:color w:val="434343"/>
          <w:sz w:val="24"/>
          <w:szCs w:val="24"/>
          <w:u w:val="single"/>
        </w:rPr>
        <w:lastRenderedPageBreak/>
        <w:t>Video 1</w:t>
      </w:r>
    </w:p>
    <w:p w:rsidR="002E4245" w:rsidRDefault="002E4245">
      <w:pPr>
        <w:rPr>
          <w:b/>
          <w:color w:val="434343"/>
          <w:sz w:val="24"/>
          <w:szCs w:val="24"/>
        </w:rPr>
      </w:pPr>
    </w:p>
    <w:p w:rsidR="002E4245" w:rsidRDefault="002E4B0C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What Does Your Child Think of You?</w:t>
      </w: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B0C">
      <w:pPr>
        <w:numPr>
          <w:ilvl w:val="0"/>
          <w:numId w:val="8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You love them</w:t>
      </w:r>
    </w:p>
    <w:p w:rsidR="002E4245" w:rsidRDefault="002E4B0C">
      <w:pPr>
        <w:numPr>
          <w:ilvl w:val="0"/>
          <w:numId w:val="8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You care for them</w:t>
      </w:r>
    </w:p>
    <w:p w:rsidR="002E4245" w:rsidRDefault="002E4B0C">
      <w:pPr>
        <w:numPr>
          <w:ilvl w:val="0"/>
          <w:numId w:val="8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You are worried for them</w:t>
      </w:r>
    </w:p>
    <w:p w:rsidR="002E4245" w:rsidRDefault="002E4B0C">
      <w:pPr>
        <w:numPr>
          <w:ilvl w:val="0"/>
          <w:numId w:val="8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You trust them</w:t>
      </w:r>
    </w:p>
    <w:p w:rsidR="002E4245" w:rsidRDefault="002E4B0C">
      <w:pPr>
        <w:numPr>
          <w:ilvl w:val="0"/>
          <w:numId w:val="8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You are proud of them</w:t>
      </w:r>
    </w:p>
    <w:p w:rsidR="002E4245" w:rsidRDefault="002E4B0C">
      <w:pPr>
        <w:numPr>
          <w:ilvl w:val="0"/>
          <w:numId w:val="8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You are their hero/heroine</w:t>
      </w:r>
    </w:p>
    <w:p w:rsidR="002E4245" w:rsidRDefault="002E4B0C">
      <w:pPr>
        <w:numPr>
          <w:ilvl w:val="0"/>
          <w:numId w:val="8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You worry too much</w:t>
      </w:r>
    </w:p>
    <w:p w:rsidR="002E4245" w:rsidRDefault="002E4B0C">
      <w:pPr>
        <w:numPr>
          <w:ilvl w:val="0"/>
          <w:numId w:val="8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You do not understand them</w:t>
      </w:r>
    </w:p>
    <w:p w:rsidR="002E4245" w:rsidRDefault="002E4B0C">
      <w:pPr>
        <w:numPr>
          <w:ilvl w:val="0"/>
          <w:numId w:val="8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You do not let them choose (friends, CCA, subjects, school, career)</w:t>
      </w:r>
    </w:p>
    <w:p w:rsidR="002E4245" w:rsidRDefault="002E4B0C">
      <w:pPr>
        <w:numPr>
          <w:ilvl w:val="0"/>
          <w:numId w:val="8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 xml:space="preserve">Sometimes it's better not to let you know everything because you will overreact </w:t>
      </w:r>
    </w:p>
    <w:p w:rsidR="002E4245" w:rsidRDefault="002E4B0C">
      <w:pPr>
        <w:numPr>
          <w:ilvl w:val="0"/>
          <w:numId w:val="8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Others:</w:t>
      </w:r>
    </w:p>
    <w:tbl>
      <w:tblPr>
        <w:tblStyle w:val="a1"/>
        <w:tblW w:w="830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6"/>
      </w:tblGrid>
      <w:tr w:rsidR="002E4245">
        <w:tc>
          <w:tcPr>
            <w:tcW w:w="830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  <w:p w:rsidR="001A7E06" w:rsidRDefault="001A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4"/>
                <w:szCs w:val="24"/>
              </w:rPr>
            </w:pPr>
          </w:p>
        </w:tc>
      </w:tr>
    </w:tbl>
    <w:p w:rsidR="002E4245" w:rsidRDefault="002E4245">
      <w:pPr>
        <w:rPr>
          <w:b/>
          <w:color w:val="434343"/>
          <w:sz w:val="24"/>
          <w:szCs w:val="24"/>
        </w:rPr>
      </w:pPr>
    </w:p>
    <w:p w:rsidR="002E4245" w:rsidRDefault="002E4245">
      <w:pPr>
        <w:rPr>
          <w:b/>
          <w:color w:val="434343"/>
          <w:sz w:val="24"/>
          <w:szCs w:val="24"/>
        </w:rPr>
      </w:pPr>
    </w:p>
    <w:p w:rsidR="002E4245" w:rsidRDefault="002E4245">
      <w:pPr>
        <w:rPr>
          <w:b/>
          <w:color w:val="434343"/>
          <w:sz w:val="24"/>
          <w:szCs w:val="24"/>
        </w:rPr>
      </w:pPr>
    </w:p>
    <w:p w:rsidR="002E4245" w:rsidRDefault="002E4B0C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Understanding Yourself and Your Child</w:t>
      </w:r>
    </w:p>
    <w:p w:rsidR="002E4245" w:rsidRDefault="002E4245">
      <w:pPr>
        <w:rPr>
          <w:b/>
          <w:color w:val="434343"/>
          <w:sz w:val="24"/>
          <w:szCs w:val="24"/>
        </w:rPr>
      </w:pPr>
    </w:p>
    <w:tbl>
      <w:tblPr>
        <w:tblStyle w:val="a2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255"/>
        <w:gridCol w:w="4380"/>
      </w:tblGrid>
      <w:tr w:rsidR="002E4245" w:rsidTr="001A7E06"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Pr="001A7E06" w:rsidRDefault="002E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34343"/>
                <w:sz w:val="24"/>
                <w:szCs w:val="24"/>
                <w:u w:val="single"/>
              </w:rPr>
            </w:pPr>
            <w:r w:rsidRPr="001A7E06">
              <w:rPr>
                <w:color w:val="434343"/>
                <w:sz w:val="24"/>
                <w:szCs w:val="24"/>
                <w:u w:val="single"/>
              </w:rPr>
              <w:t>Being aware of your parenting style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34343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Pr="001A7E06" w:rsidRDefault="002E4B0C">
            <w:pPr>
              <w:widowControl w:val="0"/>
              <w:jc w:val="center"/>
              <w:rPr>
                <w:color w:val="434343"/>
                <w:sz w:val="24"/>
                <w:szCs w:val="24"/>
                <w:u w:val="single"/>
              </w:rPr>
            </w:pPr>
            <w:r w:rsidRPr="001A7E06">
              <w:rPr>
                <w:color w:val="434343"/>
                <w:sz w:val="24"/>
                <w:szCs w:val="24"/>
                <w:u w:val="single"/>
              </w:rPr>
              <w:t>Understanding your child's personality</w:t>
            </w:r>
          </w:p>
        </w:tc>
      </w:tr>
      <w:tr w:rsidR="002E4245" w:rsidTr="001A7E06">
        <w:tc>
          <w:tcPr>
            <w:tcW w:w="43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B0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59" w:hanging="359"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>Dominant, strong-willed</w:t>
            </w:r>
          </w:p>
          <w:p w:rsidR="002E4245" w:rsidRDefault="002E4B0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59" w:hanging="359"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>Inspiring, imaginative, charismatic, entertainer, spontaneous</w:t>
            </w:r>
          </w:p>
          <w:p w:rsidR="002E4245" w:rsidRDefault="002E4B0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59" w:hanging="359"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>Peacemaker, protector, warm</w:t>
            </w:r>
          </w:p>
          <w:p w:rsidR="002E4245" w:rsidRDefault="002E4B0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59" w:hanging="359"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>Conscientious, conservative, cautious, logical, practical</w:t>
            </w:r>
          </w:p>
        </w:tc>
        <w:tc>
          <w:tcPr>
            <w:tcW w:w="25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B0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59" w:hanging="359"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>Strong-willed, stubborn, bold</w:t>
            </w:r>
          </w:p>
          <w:p w:rsidR="002E4245" w:rsidRDefault="002E4B0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59" w:hanging="359"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>Friendly, adventurous, sociable, popular, caring</w:t>
            </w:r>
          </w:p>
          <w:p w:rsidR="002E4245" w:rsidRDefault="002E4B0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59" w:hanging="359"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>Steady, easygoing</w:t>
            </w:r>
          </w:p>
          <w:p w:rsidR="002E4245" w:rsidRDefault="002E4B0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59" w:hanging="359"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>Perfectionist, detailed, thorough</w:t>
            </w: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24"/>
                <w:szCs w:val="24"/>
              </w:rPr>
            </w:pPr>
          </w:p>
        </w:tc>
      </w:tr>
    </w:tbl>
    <w:p w:rsidR="002E4245" w:rsidRDefault="002E4245">
      <w:pPr>
        <w:rPr>
          <w:color w:val="434343"/>
          <w:sz w:val="24"/>
          <w:szCs w:val="24"/>
          <w:u w:val="single"/>
        </w:rPr>
      </w:pPr>
    </w:p>
    <w:p w:rsidR="001A7E06" w:rsidRDefault="001A7E06">
      <w:pPr>
        <w:rPr>
          <w:color w:val="434343"/>
          <w:sz w:val="24"/>
          <w:szCs w:val="24"/>
          <w:u w:val="single"/>
        </w:rPr>
      </w:pPr>
      <w:r>
        <w:rPr>
          <w:color w:val="434343"/>
          <w:sz w:val="24"/>
          <w:szCs w:val="24"/>
          <w:u w:val="single"/>
        </w:rPr>
        <w:br w:type="page"/>
      </w:r>
    </w:p>
    <w:p w:rsidR="002E4245" w:rsidRDefault="002E4B0C" w:rsidP="001A7E06">
      <w:pPr>
        <w:jc w:val="center"/>
        <w:rPr>
          <w:color w:val="434343"/>
          <w:sz w:val="24"/>
          <w:szCs w:val="24"/>
          <w:u w:val="single"/>
        </w:rPr>
      </w:pPr>
      <w:r>
        <w:rPr>
          <w:color w:val="434343"/>
          <w:sz w:val="24"/>
          <w:szCs w:val="24"/>
          <w:u w:val="single"/>
        </w:rPr>
        <w:lastRenderedPageBreak/>
        <w:t>Video 2</w:t>
      </w:r>
    </w:p>
    <w:p w:rsidR="002E4245" w:rsidRDefault="002E4245">
      <w:pPr>
        <w:rPr>
          <w:color w:val="434343"/>
          <w:sz w:val="24"/>
          <w:szCs w:val="24"/>
          <w:u w:val="single"/>
        </w:rPr>
      </w:pPr>
    </w:p>
    <w:p w:rsidR="002E4245" w:rsidRDefault="002E4245">
      <w:pPr>
        <w:rPr>
          <w:b/>
          <w:color w:val="434343"/>
          <w:sz w:val="24"/>
          <w:szCs w:val="24"/>
        </w:rPr>
      </w:pPr>
    </w:p>
    <w:p w:rsidR="002E4245" w:rsidRDefault="002E4B0C">
      <w:pPr>
        <w:jc w:val="center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COMMUNICATION</w:t>
      </w:r>
    </w:p>
    <w:p w:rsidR="002E4245" w:rsidRDefault="002E4245">
      <w:pPr>
        <w:rPr>
          <w:b/>
          <w:color w:val="434343"/>
          <w:sz w:val="24"/>
          <w:szCs w:val="24"/>
        </w:rPr>
      </w:pPr>
    </w:p>
    <w:p w:rsidR="002E4245" w:rsidRDefault="002E4245">
      <w:pPr>
        <w:rPr>
          <w:b/>
          <w:color w:val="434343"/>
          <w:sz w:val="24"/>
          <w:szCs w:val="24"/>
        </w:rPr>
      </w:pPr>
    </w:p>
    <w:p w:rsidR="002E4245" w:rsidRDefault="002E4B0C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Means of Communication</w:t>
      </w:r>
    </w:p>
    <w:p w:rsidR="002E4245" w:rsidRDefault="002E4245">
      <w:pPr>
        <w:rPr>
          <w:b/>
          <w:color w:val="434343"/>
          <w:sz w:val="24"/>
          <w:szCs w:val="24"/>
        </w:rPr>
      </w:pPr>
    </w:p>
    <w:p w:rsidR="002E4245" w:rsidRDefault="002E4B0C">
      <w:pPr>
        <w:numPr>
          <w:ilvl w:val="0"/>
          <w:numId w:val="5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 xml:space="preserve">Show through physical touch, e.g. lots of hugs, pats on the shoulder </w:t>
      </w:r>
    </w:p>
    <w:p w:rsidR="002E4245" w:rsidRDefault="002E4B0C">
      <w:pPr>
        <w:numPr>
          <w:ilvl w:val="0"/>
          <w:numId w:val="5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Express through words, e.g. “I love you”, “I am proud of you”, “I am so glad you are my son”, “Good job”, “Are you okay?”</w:t>
      </w:r>
    </w:p>
    <w:p w:rsidR="002E4245" w:rsidRDefault="002E4B0C">
      <w:pPr>
        <w:numPr>
          <w:ilvl w:val="0"/>
          <w:numId w:val="5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 xml:space="preserve">Use digital channels, e.g. WhatsApp, Facebook, Instagram, and encourage, not </w:t>
      </w:r>
      <w:proofErr w:type="spellStart"/>
      <w:r>
        <w:rPr>
          <w:color w:val="434343"/>
          <w:sz w:val="24"/>
          <w:szCs w:val="24"/>
        </w:rPr>
        <w:t>criticise</w:t>
      </w:r>
      <w:proofErr w:type="spellEnd"/>
      <w:r>
        <w:rPr>
          <w:color w:val="434343"/>
          <w:sz w:val="24"/>
          <w:szCs w:val="24"/>
        </w:rPr>
        <w:t xml:space="preserve"> or interrogate</w:t>
      </w:r>
    </w:p>
    <w:p w:rsidR="002E4245" w:rsidRDefault="002E4B0C">
      <w:pPr>
        <w:numPr>
          <w:ilvl w:val="0"/>
          <w:numId w:val="5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Write a short note or a long serious letter (whatever is necessary)</w:t>
      </w:r>
    </w:p>
    <w:p w:rsidR="002E4245" w:rsidRDefault="002E4B0C">
      <w:pPr>
        <w:numPr>
          <w:ilvl w:val="0"/>
          <w:numId w:val="5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 xml:space="preserve">Arrange one-to-one outings </w:t>
      </w:r>
    </w:p>
    <w:p w:rsidR="002E4245" w:rsidRDefault="002E4B0C">
      <w:pPr>
        <w:numPr>
          <w:ilvl w:val="0"/>
          <w:numId w:val="5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Have conversations over leisurely family dinners</w:t>
      </w:r>
    </w:p>
    <w:p w:rsidR="002E4245" w:rsidRDefault="002E4B0C">
      <w:pPr>
        <w:numPr>
          <w:ilvl w:val="0"/>
          <w:numId w:val="5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Hold family discussions</w:t>
      </w: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B0C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Let’s Talk – What About?</w:t>
      </w: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B0C">
      <w:pPr>
        <w:numPr>
          <w:ilvl w:val="0"/>
          <w:numId w:val="6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Think of your kids as friends</w:t>
      </w:r>
    </w:p>
    <w:p w:rsidR="002E4245" w:rsidRDefault="002E4B0C">
      <w:pPr>
        <w:numPr>
          <w:ilvl w:val="0"/>
          <w:numId w:val="6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Mentor your kids—you should be their first stop</w:t>
      </w:r>
    </w:p>
    <w:p w:rsidR="002E4245" w:rsidRDefault="002E4B0C">
      <w:pPr>
        <w:numPr>
          <w:ilvl w:val="0"/>
          <w:numId w:val="6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Do the things they want to do—music, movies, sports, comics</w:t>
      </w:r>
    </w:p>
    <w:p w:rsidR="002E4245" w:rsidRDefault="002E4B0C">
      <w:pPr>
        <w:numPr>
          <w:ilvl w:val="0"/>
          <w:numId w:val="6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Work on your personality—Who are you? What do you stand for?</w:t>
      </w:r>
    </w:p>
    <w:p w:rsidR="002E4245" w:rsidRDefault="002E4B0C">
      <w:pPr>
        <w:numPr>
          <w:ilvl w:val="0"/>
          <w:numId w:val="6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Share about your life, your past, what makes you happy or sad</w:t>
      </w:r>
    </w:p>
    <w:p w:rsidR="002E4245" w:rsidRDefault="002E4B0C">
      <w:pPr>
        <w:numPr>
          <w:ilvl w:val="0"/>
          <w:numId w:val="6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Tell jokes</w:t>
      </w:r>
    </w:p>
    <w:p w:rsidR="002E4245" w:rsidRDefault="002E4B0C">
      <w:pPr>
        <w:numPr>
          <w:ilvl w:val="0"/>
          <w:numId w:val="6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Be passionate—they will listen if you have something to say</w:t>
      </w:r>
    </w:p>
    <w:p w:rsidR="002E4245" w:rsidRDefault="002E4B0C">
      <w:pPr>
        <w:numPr>
          <w:ilvl w:val="0"/>
          <w:numId w:val="6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 xml:space="preserve">Sit in and influence as equals—don’t talk down </w:t>
      </w:r>
    </w:p>
    <w:p w:rsidR="002E4245" w:rsidRDefault="002E4B0C">
      <w:pPr>
        <w:numPr>
          <w:ilvl w:val="0"/>
          <w:numId w:val="6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Building up your child:</w:t>
      </w:r>
    </w:p>
    <w:p w:rsidR="002E4245" w:rsidRDefault="002E4B0C">
      <w:pPr>
        <w:numPr>
          <w:ilvl w:val="1"/>
          <w:numId w:val="6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Catch them doing something right</w:t>
      </w:r>
    </w:p>
    <w:p w:rsidR="002E4245" w:rsidRDefault="002E4B0C">
      <w:pPr>
        <w:numPr>
          <w:ilvl w:val="1"/>
          <w:numId w:val="6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Make encouragement your automatic response</w:t>
      </w: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245">
      <w:pPr>
        <w:rPr>
          <w:color w:val="434343"/>
          <w:sz w:val="24"/>
          <w:szCs w:val="24"/>
        </w:rPr>
      </w:pPr>
    </w:p>
    <w:p w:rsidR="001A7E06" w:rsidRDefault="001A7E06">
      <w:pPr>
        <w:rPr>
          <w:color w:val="434343"/>
          <w:sz w:val="24"/>
          <w:szCs w:val="24"/>
          <w:u w:val="single"/>
        </w:rPr>
      </w:pPr>
      <w:r>
        <w:rPr>
          <w:color w:val="434343"/>
          <w:sz w:val="24"/>
          <w:szCs w:val="24"/>
          <w:u w:val="single"/>
        </w:rPr>
        <w:br w:type="page"/>
      </w:r>
    </w:p>
    <w:p w:rsidR="001A7E06" w:rsidRDefault="001A7E06" w:rsidP="001A7E06">
      <w:pPr>
        <w:jc w:val="center"/>
        <w:rPr>
          <w:color w:val="434343"/>
          <w:sz w:val="24"/>
          <w:szCs w:val="24"/>
          <w:u w:val="single"/>
        </w:rPr>
      </w:pPr>
      <w:r>
        <w:rPr>
          <w:color w:val="434343"/>
          <w:sz w:val="24"/>
          <w:szCs w:val="24"/>
          <w:u w:val="single"/>
        </w:rPr>
        <w:lastRenderedPageBreak/>
        <w:t>Video 2</w:t>
      </w:r>
    </w:p>
    <w:p w:rsidR="001A7E06" w:rsidRDefault="001A7E06">
      <w:pPr>
        <w:rPr>
          <w:b/>
          <w:color w:val="434343"/>
          <w:sz w:val="24"/>
          <w:szCs w:val="24"/>
        </w:rPr>
      </w:pPr>
    </w:p>
    <w:p w:rsidR="002E4245" w:rsidRDefault="002E4B0C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Dos and Don'ts in Communicating</w:t>
      </w: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B0C">
      <w:pPr>
        <w:numPr>
          <w:ilvl w:val="0"/>
          <w:numId w:val="7"/>
        </w:numPr>
        <w:rPr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Do </w:t>
      </w:r>
      <w:r>
        <w:rPr>
          <w:color w:val="434343"/>
          <w:sz w:val="24"/>
          <w:szCs w:val="24"/>
        </w:rPr>
        <w:t>talk to your child daily about anything and everything</w:t>
      </w:r>
    </w:p>
    <w:p w:rsidR="002E4245" w:rsidRDefault="002E4B0C">
      <w:pPr>
        <w:numPr>
          <w:ilvl w:val="0"/>
          <w:numId w:val="7"/>
        </w:numPr>
        <w:rPr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Do </w:t>
      </w:r>
      <w:r>
        <w:rPr>
          <w:color w:val="434343"/>
          <w:sz w:val="24"/>
          <w:szCs w:val="24"/>
        </w:rPr>
        <w:t>be generous in praise and encouragement</w:t>
      </w:r>
    </w:p>
    <w:p w:rsidR="002E4245" w:rsidRDefault="002E4B0C">
      <w:pPr>
        <w:numPr>
          <w:ilvl w:val="0"/>
          <w:numId w:val="7"/>
        </w:numPr>
        <w:rPr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Do </w:t>
      </w:r>
      <w:r>
        <w:rPr>
          <w:color w:val="434343"/>
          <w:sz w:val="24"/>
          <w:szCs w:val="24"/>
        </w:rPr>
        <w:t>watch your body language and your own mood when you are speaking to your child</w:t>
      </w:r>
    </w:p>
    <w:p w:rsidR="002E4245" w:rsidRDefault="002E4B0C">
      <w:pPr>
        <w:numPr>
          <w:ilvl w:val="0"/>
          <w:numId w:val="7"/>
        </w:numPr>
        <w:rPr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Do </w:t>
      </w:r>
      <w:r>
        <w:rPr>
          <w:color w:val="434343"/>
          <w:sz w:val="24"/>
          <w:szCs w:val="24"/>
        </w:rPr>
        <w:t xml:space="preserve">have a sense of </w:t>
      </w:r>
      <w:proofErr w:type="spellStart"/>
      <w:r>
        <w:rPr>
          <w:color w:val="434343"/>
          <w:sz w:val="24"/>
          <w:szCs w:val="24"/>
        </w:rPr>
        <w:t>humour</w:t>
      </w:r>
      <w:proofErr w:type="spellEnd"/>
      <w:r>
        <w:rPr>
          <w:color w:val="434343"/>
          <w:sz w:val="24"/>
          <w:szCs w:val="24"/>
        </w:rPr>
        <w:t xml:space="preserve">, be light-hearted, and be fun </w:t>
      </w:r>
    </w:p>
    <w:p w:rsidR="002E4245" w:rsidRDefault="002E4B0C">
      <w:pPr>
        <w:numPr>
          <w:ilvl w:val="0"/>
          <w:numId w:val="7"/>
        </w:numPr>
        <w:rPr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Do </w:t>
      </w:r>
      <w:r>
        <w:rPr>
          <w:color w:val="434343"/>
          <w:sz w:val="24"/>
          <w:szCs w:val="24"/>
        </w:rPr>
        <w:t xml:space="preserve">gently correct wrong attitudes and </w:t>
      </w:r>
      <w:proofErr w:type="spellStart"/>
      <w:r>
        <w:rPr>
          <w:color w:val="434343"/>
          <w:sz w:val="24"/>
          <w:szCs w:val="24"/>
        </w:rPr>
        <w:t>behaviour</w:t>
      </w:r>
      <w:proofErr w:type="spellEnd"/>
      <w:r>
        <w:rPr>
          <w:color w:val="434343"/>
          <w:sz w:val="24"/>
          <w:szCs w:val="24"/>
        </w:rPr>
        <w:t xml:space="preserve"> at the right time in the right manner and tone</w:t>
      </w:r>
    </w:p>
    <w:p w:rsidR="002E4245" w:rsidRDefault="002E4B0C">
      <w:pPr>
        <w:numPr>
          <w:ilvl w:val="0"/>
          <w:numId w:val="7"/>
        </w:numPr>
        <w:rPr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Do </w:t>
      </w:r>
      <w:r>
        <w:rPr>
          <w:color w:val="434343"/>
          <w:sz w:val="24"/>
          <w:szCs w:val="24"/>
        </w:rPr>
        <w:t>give space for mistakes, forgive generously, persevere in helping them in their purpose</w:t>
      </w: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245">
      <w:pPr>
        <w:ind w:left="720"/>
        <w:rPr>
          <w:color w:val="434343"/>
          <w:sz w:val="24"/>
          <w:szCs w:val="24"/>
        </w:rPr>
      </w:pPr>
    </w:p>
    <w:p w:rsidR="002E4245" w:rsidRDefault="002E4B0C">
      <w:pPr>
        <w:numPr>
          <w:ilvl w:val="0"/>
          <w:numId w:val="9"/>
        </w:numPr>
        <w:rPr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Don’t </w:t>
      </w:r>
      <w:r>
        <w:rPr>
          <w:color w:val="434343"/>
          <w:sz w:val="24"/>
          <w:szCs w:val="24"/>
        </w:rPr>
        <w:t>condemn or put them on guilt trips</w:t>
      </w:r>
    </w:p>
    <w:p w:rsidR="002E4245" w:rsidRDefault="002E4B0C">
      <w:pPr>
        <w:numPr>
          <w:ilvl w:val="0"/>
          <w:numId w:val="9"/>
        </w:numPr>
        <w:rPr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Don’t </w:t>
      </w:r>
      <w:r>
        <w:rPr>
          <w:color w:val="434343"/>
          <w:sz w:val="24"/>
          <w:szCs w:val="24"/>
        </w:rPr>
        <w:t>interrogate your child</w:t>
      </w:r>
    </w:p>
    <w:p w:rsidR="002E4245" w:rsidRDefault="002E4B0C">
      <w:pPr>
        <w:numPr>
          <w:ilvl w:val="0"/>
          <w:numId w:val="9"/>
        </w:numPr>
        <w:rPr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Don’t </w:t>
      </w:r>
      <w:proofErr w:type="spellStart"/>
      <w:r>
        <w:rPr>
          <w:color w:val="434343"/>
          <w:sz w:val="24"/>
          <w:szCs w:val="24"/>
        </w:rPr>
        <w:t>criticise</w:t>
      </w:r>
      <w:proofErr w:type="spellEnd"/>
      <w:r>
        <w:rPr>
          <w:color w:val="434343"/>
          <w:sz w:val="24"/>
          <w:szCs w:val="24"/>
        </w:rPr>
        <w:t xml:space="preserve"> or be a wet blanket</w:t>
      </w:r>
    </w:p>
    <w:p w:rsidR="002E4245" w:rsidRDefault="002E4B0C">
      <w:pPr>
        <w:numPr>
          <w:ilvl w:val="0"/>
          <w:numId w:val="9"/>
        </w:numPr>
        <w:rPr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Don’t </w:t>
      </w:r>
      <w:r>
        <w:rPr>
          <w:color w:val="434343"/>
          <w:sz w:val="24"/>
          <w:szCs w:val="24"/>
        </w:rPr>
        <w:t xml:space="preserve">scold them in front of friends </w:t>
      </w:r>
    </w:p>
    <w:p w:rsidR="002E4245" w:rsidRDefault="002E4B0C">
      <w:pPr>
        <w:numPr>
          <w:ilvl w:val="0"/>
          <w:numId w:val="9"/>
        </w:numPr>
        <w:rPr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Don’t </w:t>
      </w:r>
      <w:r>
        <w:rPr>
          <w:color w:val="434343"/>
          <w:sz w:val="24"/>
          <w:szCs w:val="24"/>
        </w:rPr>
        <w:t>compare them with their siblings, cousins, or friends</w:t>
      </w: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245">
      <w:pPr>
        <w:rPr>
          <w:color w:val="434343"/>
          <w:sz w:val="24"/>
          <w:szCs w:val="24"/>
        </w:rPr>
      </w:pPr>
    </w:p>
    <w:tbl>
      <w:tblPr>
        <w:tblStyle w:val="a3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2E4245">
        <w:tc>
          <w:tcPr>
            <w:tcW w:w="902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>Notes:</w:t>
            </w: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</w:tc>
      </w:tr>
    </w:tbl>
    <w:p w:rsidR="002E4245" w:rsidRDefault="002E4245">
      <w:pPr>
        <w:rPr>
          <w:color w:val="434343"/>
          <w:sz w:val="24"/>
          <w:szCs w:val="24"/>
        </w:rPr>
      </w:pPr>
    </w:p>
    <w:p w:rsidR="002E4245" w:rsidRDefault="002E4B0C">
      <w:pPr>
        <w:rPr>
          <w:color w:val="434343"/>
          <w:sz w:val="24"/>
          <w:szCs w:val="24"/>
          <w:u w:val="single"/>
        </w:rPr>
      </w:pPr>
      <w:r>
        <w:br w:type="page"/>
      </w:r>
    </w:p>
    <w:p w:rsidR="002E4245" w:rsidRDefault="002E4B0C" w:rsidP="001A7E06">
      <w:pPr>
        <w:jc w:val="center"/>
        <w:rPr>
          <w:color w:val="434343"/>
          <w:sz w:val="24"/>
          <w:szCs w:val="24"/>
          <w:u w:val="single"/>
        </w:rPr>
      </w:pPr>
      <w:r>
        <w:rPr>
          <w:color w:val="434343"/>
          <w:sz w:val="24"/>
          <w:szCs w:val="24"/>
          <w:u w:val="single"/>
        </w:rPr>
        <w:lastRenderedPageBreak/>
        <w:t>Video 3</w:t>
      </w: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B0C">
      <w:pPr>
        <w:jc w:val="center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DOING LIFE TOGETHER</w:t>
      </w: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B0C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Walking the Talk</w:t>
      </w: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B0C">
      <w:pPr>
        <w:numPr>
          <w:ilvl w:val="0"/>
          <w:numId w:val="2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Lead by example</w:t>
      </w:r>
    </w:p>
    <w:p w:rsidR="002E4245" w:rsidRDefault="002E4B0C">
      <w:pPr>
        <w:numPr>
          <w:ilvl w:val="0"/>
          <w:numId w:val="2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Talk is cheap—must walk the talk</w:t>
      </w:r>
    </w:p>
    <w:p w:rsidR="002E4245" w:rsidRDefault="002E4B0C">
      <w:pPr>
        <w:numPr>
          <w:ilvl w:val="0"/>
          <w:numId w:val="2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Truth is passed through parents’ lives, not spoken</w:t>
      </w:r>
    </w:p>
    <w:p w:rsidR="002E4245" w:rsidRDefault="002E4B0C">
      <w:pPr>
        <w:numPr>
          <w:ilvl w:val="0"/>
          <w:numId w:val="2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Children must see the fullness in parents’ lives</w:t>
      </w:r>
    </w:p>
    <w:p w:rsidR="002E4245" w:rsidRDefault="002E4B0C">
      <w:pPr>
        <w:numPr>
          <w:ilvl w:val="0"/>
          <w:numId w:val="2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Children must find parents’ lives attractive</w:t>
      </w: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B0C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What About the Tough Stuff?</w:t>
      </w: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B0C">
      <w:pPr>
        <w:numPr>
          <w:ilvl w:val="0"/>
          <w:numId w:val="1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Studies—motivate, encourage, understand, do not bribe or threaten</w:t>
      </w:r>
    </w:p>
    <w:p w:rsidR="002E4245" w:rsidRDefault="002E4B0C">
      <w:pPr>
        <w:numPr>
          <w:ilvl w:val="0"/>
          <w:numId w:val="1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Friends—discern character rather than abilities and grades, learn to stand alone</w:t>
      </w:r>
    </w:p>
    <w:p w:rsidR="002E4245" w:rsidRDefault="002E4B0C">
      <w:pPr>
        <w:numPr>
          <w:ilvl w:val="0"/>
          <w:numId w:val="1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Make wise choices—choose what is best rather than what is good</w:t>
      </w:r>
    </w:p>
    <w:p w:rsidR="002E4245" w:rsidRDefault="002E4B0C">
      <w:pPr>
        <w:numPr>
          <w:ilvl w:val="0"/>
          <w:numId w:val="1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Encourage excellence instead of mediocrity in every area of life—not just academic results</w:t>
      </w:r>
    </w:p>
    <w:p w:rsidR="002E4245" w:rsidRDefault="002E4B0C">
      <w:pPr>
        <w:numPr>
          <w:ilvl w:val="0"/>
          <w:numId w:val="1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Focus on holistic growth, character</w:t>
      </w:r>
    </w:p>
    <w:p w:rsidR="001A7E06" w:rsidRDefault="001A7E06" w:rsidP="001A7E06"/>
    <w:p w:rsidR="001A7E06" w:rsidRDefault="001A7E06" w:rsidP="001A7E06">
      <w:pPr>
        <w:rPr>
          <w:color w:val="434343"/>
          <w:sz w:val="24"/>
          <w:szCs w:val="24"/>
          <w:u w:val="single"/>
        </w:rPr>
      </w:pPr>
    </w:p>
    <w:p w:rsidR="001A7E06" w:rsidRDefault="001A7E06">
      <w:pPr>
        <w:rPr>
          <w:color w:val="434343"/>
          <w:sz w:val="24"/>
          <w:szCs w:val="24"/>
          <w:u w:val="single"/>
        </w:rPr>
      </w:pPr>
      <w:r>
        <w:rPr>
          <w:color w:val="434343"/>
          <w:sz w:val="24"/>
          <w:szCs w:val="24"/>
          <w:u w:val="single"/>
        </w:rPr>
        <w:br w:type="page"/>
      </w:r>
    </w:p>
    <w:p w:rsidR="001A7E06" w:rsidRDefault="001A7E06" w:rsidP="001A7E06">
      <w:pPr>
        <w:jc w:val="center"/>
        <w:rPr>
          <w:color w:val="434343"/>
          <w:sz w:val="24"/>
          <w:szCs w:val="24"/>
          <w:u w:val="single"/>
        </w:rPr>
      </w:pPr>
      <w:r>
        <w:rPr>
          <w:color w:val="434343"/>
          <w:sz w:val="24"/>
          <w:szCs w:val="24"/>
          <w:u w:val="single"/>
        </w:rPr>
        <w:lastRenderedPageBreak/>
        <w:t>Video 3</w:t>
      </w:r>
    </w:p>
    <w:p w:rsidR="001A7E06" w:rsidRDefault="001A7E06">
      <w:pPr>
        <w:rPr>
          <w:b/>
          <w:color w:val="434343"/>
          <w:sz w:val="24"/>
          <w:szCs w:val="24"/>
        </w:rPr>
      </w:pPr>
    </w:p>
    <w:p w:rsidR="002E4245" w:rsidRDefault="002E4B0C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Parent-Child Projects</w:t>
      </w: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B0C">
      <w:pPr>
        <w:numPr>
          <w:ilvl w:val="0"/>
          <w:numId w:val="12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Movies—let them choose</w:t>
      </w:r>
    </w:p>
    <w:p w:rsidR="002E4245" w:rsidRDefault="002E4B0C">
      <w:pPr>
        <w:numPr>
          <w:ilvl w:val="0"/>
          <w:numId w:val="12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Electronic gaming—learn to play their games</w:t>
      </w:r>
    </w:p>
    <w:p w:rsidR="002E4245" w:rsidRDefault="002E4B0C">
      <w:pPr>
        <w:numPr>
          <w:ilvl w:val="0"/>
          <w:numId w:val="12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Board games—check out cafes where groups can play board games</w:t>
      </w:r>
    </w:p>
    <w:p w:rsidR="002E4245" w:rsidRDefault="002E4B0C">
      <w:pPr>
        <w:numPr>
          <w:ilvl w:val="0"/>
          <w:numId w:val="12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Mission trips together, driving holidays</w:t>
      </w:r>
    </w:p>
    <w:p w:rsidR="002E4245" w:rsidRDefault="002E4B0C">
      <w:pPr>
        <w:numPr>
          <w:ilvl w:val="0"/>
          <w:numId w:val="12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Meals, e.g. pizza parties, ice-cream bashes</w:t>
      </w:r>
    </w:p>
    <w:p w:rsidR="002E4245" w:rsidRDefault="002E4B0C">
      <w:pPr>
        <w:numPr>
          <w:ilvl w:val="0"/>
          <w:numId w:val="12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Birthday parties—yes, even for teens, and let them plan!</w:t>
      </w:r>
    </w:p>
    <w:p w:rsidR="002E4245" w:rsidRDefault="002E4B0C">
      <w:pPr>
        <w:numPr>
          <w:ilvl w:val="0"/>
          <w:numId w:val="12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Welcome their friends into your home</w:t>
      </w:r>
    </w:p>
    <w:p w:rsidR="002E4245" w:rsidRDefault="002E4B0C">
      <w:pPr>
        <w:numPr>
          <w:ilvl w:val="0"/>
          <w:numId w:val="12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Surprise them with a small gift, a special meal</w:t>
      </w:r>
    </w:p>
    <w:p w:rsidR="002E4245" w:rsidRDefault="002E4B0C">
      <w:pPr>
        <w:numPr>
          <w:ilvl w:val="0"/>
          <w:numId w:val="12"/>
        </w:numPr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 xml:space="preserve">Family Bible study—take turns to lead, prayer time </w:t>
      </w: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245">
      <w:pPr>
        <w:rPr>
          <w:color w:val="434343"/>
          <w:sz w:val="24"/>
          <w:szCs w:val="24"/>
        </w:rPr>
      </w:pPr>
    </w:p>
    <w:p w:rsidR="002E4245" w:rsidRDefault="002E4245">
      <w:pPr>
        <w:rPr>
          <w:color w:val="434343"/>
          <w:sz w:val="24"/>
          <w:szCs w:val="24"/>
        </w:rPr>
      </w:pPr>
    </w:p>
    <w:tbl>
      <w:tblPr>
        <w:tblStyle w:val="a4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2E4245">
        <w:tc>
          <w:tcPr>
            <w:tcW w:w="9026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45" w:rsidRDefault="002E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>What I plan to do, with God’s help:</w:t>
            </w: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  <w:p w:rsidR="002E4245" w:rsidRDefault="002E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4"/>
                <w:szCs w:val="24"/>
              </w:rPr>
            </w:pPr>
          </w:p>
        </w:tc>
      </w:tr>
    </w:tbl>
    <w:p w:rsidR="002E4245" w:rsidRDefault="002E4245">
      <w:pPr>
        <w:rPr>
          <w:color w:val="434343"/>
          <w:sz w:val="24"/>
          <w:szCs w:val="24"/>
        </w:rPr>
      </w:pPr>
    </w:p>
    <w:sectPr w:rsidR="002E4245"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D4C" w:rsidRDefault="009D1D4C">
      <w:pPr>
        <w:spacing w:line="240" w:lineRule="auto"/>
      </w:pPr>
      <w:r>
        <w:separator/>
      </w:r>
    </w:p>
  </w:endnote>
  <w:endnote w:type="continuationSeparator" w:id="0">
    <w:p w:rsidR="009D1D4C" w:rsidRDefault="009D1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245" w:rsidRDefault="002E4B0C">
    <w:pPr>
      <w:rPr>
        <w:color w:val="999999"/>
        <w:sz w:val="18"/>
        <w:szCs w:val="18"/>
      </w:rPr>
    </w:pPr>
    <w:r>
      <w:rPr>
        <w:color w:val="999999"/>
        <w:sz w:val="18"/>
        <w:szCs w:val="18"/>
      </w:rPr>
      <w:t xml:space="preserve">© 2020 by Our Daily Bread Ministries. </w:t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  <w:t xml:space="preserve">For more parenting resources, visit </w:t>
    </w:r>
    <w:hyperlink r:id="rId1">
      <w:r>
        <w:rPr>
          <w:color w:val="999999"/>
          <w:sz w:val="18"/>
          <w:szCs w:val="18"/>
          <w:u w:val="single"/>
        </w:rPr>
        <w:t>biblical-parenting.org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D4C" w:rsidRDefault="009D1D4C">
      <w:pPr>
        <w:spacing w:line="240" w:lineRule="auto"/>
      </w:pPr>
      <w:r>
        <w:separator/>
      </w:r>
    </w:p>
  </w:footnote>
  <w:footnote w:type="continuationSeparator" w:id="0">
    <w:p w:rsidR="009D1D4C" w:rsidRDefault="009D1D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8E2"/>
    <w:multiLevelType w:val="multilevel"/>
    <w:tmpl w:val="5AE2F6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013AE4"/>
    <w:multiLevelType w:val="multilevel"/>
    <w:tmpl w:val="DB54E6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8C6996"/>
    <w:multiLevelType w:val="multilevel"/>
    <w:tmpl w:val="C74AE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225B9B"/>
    <w:multiLevelType w:val="multilevel"/>
    <w:tmpl w:val="377639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DF46DF"/>
    <w:multiLevelType w:val="multilevel"/>
    <w:tmpl w:val="14F67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A1652A"/>
    <w:multiLevelType w:val="multilevel"/>
    <w:tmpl w:val="B11C1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803CA8"/>
    <w:multiLevelType w:val="multilevel"/>
    <w:tmpl w:val="8CE6F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5121C6"/>
    <w:multiLevelType w:val="multilevel"/>
    <w:tmpl w:val="B1661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FC328A"/>
    <w:multiLevelType w:val="multilevel"/>
    <w:tmpl w:val="08B67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67271B"/>
    <w:multiLevelType w:val="multilevel"/>
    <w:tmpl w:val="C8003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C2468D4"/>
    <w:multiLevelType w:val="multilevel"/>
    <w:tmpl w:val="C2000F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11D3B2A"/>
    <w:multiLevelType w:val="multilevel"/>
    <w:tmpl w:val="1132F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45"/>
    <w:rsid w:val="00097E63"/>
    <w:rsid w:val="001A7E06"/>
    <w:rsid w:val="002E4245"/>
    <w:rsid w:val="002E4B0C"/>
    <w:rsid w:val="009D1D4C"/>
    <w:rsid w:val="00C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7A70"/>
  <w15:docId w15:val="{EBD9581E-5EB6-4902-B086-BB3499F3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E0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cal-paren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yingzhi</cp:lastModifiedBy>
  <cp:revision>5</cp:revision>
  <dcterms:created xsi:type="dcterms:W3CDTF">2020-04-15T10:45:00Z</dcterms:created>
  <dcterms:modified xsi:type="dcterms:W3CDTF">2020-05-11T14:42:00Z</dcterms:modified>
</cp:coreProperties>
</file>